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Training plan and attendance record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Groups, paths, due dates and completion. Numbers are entered by you. Template version 1.0, last reviewed 2026-10-03.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1285"/>
        <w:gridCol w:w="1285"/>
        <w:gridCol w:w="1285"/>
        <w:gridCol w:w="1285"/>
        <w:gridCol w:w="1285"/>
        <w:gridCol w:w="1285"/>
        <w:gridCol w:w="1285"/>
      </w:tblGrid>
      <w:tr>
        <w:trPr>
          <w:tblHeader/>
        </w:trPr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Group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Required learning path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Due date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People in group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People completed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Percent complete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Notes</w:t>
            </w:r>
          </w:p>
        </w:tc>
      </w:tr>
      <w:tr>
        <w:tc>
          <w:tcPr>
            <w:tcW w:w="1285" w:type="dxa"/>
          </w:tcPr>
          <w:p>
            <w:pPr/>
            <w:r>
              <w:t xml:space="preserve">[Group]</w:t>
            </w:r>
          </w:p>
        </w:tc>
        <w:tc>
          <w:tcPr>
            <w:tcW w:w="1285" w:type="dxa"/>
          </w:tcPr>
          <w:p>
            <w:pPr/>
            <w:r>
              <w:t xml:space="preserve">Everyone</w:t>
            </w:r>
          </w:p>
        </w:tc>
        <w:tc>
          <w:tcPr>
            <w:tcW w:w="1285" w:type="dxa"/>
          </w:tcPr>
          <w:p>
            <w:pPr/>
            <w:r>
              <w:t xml:space="preserve">[YYYY-MM-DD]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[Group]</w:t>
            </w:r>
          </w:p>
        </w:tc>
        <w:tc>
          <w:tcPr>
            <w:tcW w:w="1285" w:type="dxa"/>
          </w:tcPr>
          <w:p>
            <w:pPr/>
            <w:r>
              <w:t xml:space="preserve">[Path]</w:t>
            </w:r>
          </w:p>
        </w:tc>
        <w:tc>
          <w:tcPr>
            <w:tcW w:w="1285" w:type="dxa"/>
          </w:tcPr>
          <w:p>
            <w:pPr/>
            <w:r>
              <w:t xml:space="preserve">[YYYY-MM-DD]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</w:tbl>
    <w:p>
      <w:pPr/>
      <w:r>
        <w:t xml:space="preserve"/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Check names, references and thresholds against the primary sources.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Training plan and attendance record</dc:title>
  <dc:language>en</dc:language>
  <dc:creator>ClearPath AI Governance</dc:creator>
</cp:coreProperties>
</file>