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 contract clause checklist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Topics to cover in supplier contracts for AI. A checklist of topics, not a contract.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Data use and training rights</w:t>
      </w:r>
    </w:p>
    <w:p>
      <w:pPr/>
      <w:r>
        <w:t xml:space="preserve">May the supplier use your data to train or improve its models? Under what limits?</w:t>
      </w:r>
    </w:p>
    <w:p>
      <w:pPr/>
      <w:r>
        <w:t xml:space="preserve">[Enter your text here]</w:t>
      </w:r>
    </w:p>
    <w:p>
      <w:pPr>
        <w:pStyle w:val="Heading2"/>
      </w:pPr>
      <w:r>
        <w:t xml:space="preserve">Security</w:t>
      </w:r>
    </w:p>
    <w:p>
      <w:pPr/>
      <w:r>
        <w:t xml:space="preserve">Security commitments, testing and sub-processors.</w:t>
      </w:r>
    </w:p>
    <w:p>
      <w:pPr/>
      <w:r>
        <w:t xml:space="preserve">[Enter your text here]</w:t>
      </w:r>
    </w:p>
    <w:p>
      <w:pPr>
        <w:pStyle w:val="Heading2"/>
      </w:pPr>
      <w:r>
        <w:t xml:space="preserve">Incident notice</w:t>
      </w:r>
    </w:p>
    <w:p>
      <w:pPr/>
      <w:r>
        <w:t xml:space="preserve">How fast must the supplier tell you about incidents and breaches?</w:t>
      </w:r>
    </w:p>
    <w:p>
      <w:pPr/>
      <w:r>
        <w:t xml:space="preserve">[Enter your text here]</w:t>
      </w:r>
    </w:p>
    <w:p>
      <w:pPr>
        <w:pStyle w:val="Heading2"/>
      </w:pPr>
      <w:r>
        <w:t xml:space="preserve">Audit rights</w:t>
      </w:r>
    </w:p>
    <w:p>
      <w:pPr/>
      <w:r>
        <w:t xml:space="preserve">What can you inspect or ask for?</w:t>
      </w:r>
    </w:p>
    <w:p>
      <w:pPr/>
      <w:r>
        <w:t xml:space="preserve">[Enter your text here]</w:t>
      </w:r>
    </w:p>
    <w:p>
      <w:pPr>
        <w:pStyle w:val="Heading2"/>
      </w:pPr>
      <w:r>
        <w:t xml:space="preserve">Change notice</w:t>
      </w:r>
    </w:p>
    <w:p>
      <w:pPr/>
      <w:r>
        <w:t xml:space="preserve">Advance notice of model changes and the right to re-test or leave.</w:t>
      </w:r>
    </w:p>
    <w:p>
      <w:pPr/>
      <w:r>
        <w:t xml:space="preserve">[Enter your text here]</w:t>
      </w:r>
    </w:p>
    <w:p>
      <w:pPr>
        <w:pStyle w:val="Heading2"/>
      </w:pPr>
      <w:r>
        <w:t xml:space="preserve">Performance commitments</w:t>
      </w:r>
    </w:p>
    <w:p>
      <w:pPr/>
      <w:r>
        <w:t xml:space="preserve">Accuracy, availability and remedies.</w:t>
      </w:r>
    </w:p>
    <w:p>
      <w:pPr/>
      <w:r>
        <w:t xml:space="preserve">[Enter your text here]</w:t>
      </w:r>
    </w:p>
    <w:p>
      <w:pPr>
        <w:pStyle w:val="Heading2"/>
      </w:pPr>
      <w:r>
        <w:t xml:space="preserve">Liability</w:t>
      </w:r>
    </w:p>
    <w:p>
      <w:pPr/>
      <w:r>
        <w:t xml:space="preserve">Who carries which risks.</w:t>
      </w:r>
    </w:p>
    <w:p>
      <w:pPr/>
      <w:r>
        <w:t xml:space="preserve">[Enter your text here]</w:t>
      </w:r>
    </w:p>
    <w:p>
      <w:pPr>
        <w:pStyle w:val="Heading2"/>
      </w:pPr>
      <w:r>
        <w:t xml:space="preserve">Exit and data return</w:t>
      </w:r>
    </w:p>
    <w:p>
      <w:pPr/>
      <w:r>
        <w:t xml:space="preserve">Export, deletion and transition support.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contract clause checklist</dc:title>
  <dc:language>en</dc:language>
  <dc:creator>ClearPath AI Governance</dc:creator>
</cp:coreProperties>
</file>