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Bias testing report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Report group comparisons honestly, with limits.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Scope and data</w:t>
      </w:r>
    </w:p>
    <w:p>
      <w:pPr/>
      <w:r>
        <w:t xml:space="preserve">System, data set, date and groups compared.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Metrics</w:t>
      </w:r>
    </w:p>
    <w:p>
      <w:pPr/>
      <w:r>
        <w:t xml:space="preserve">Selection rates, impact ratios and error rates by group, with formulas.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Results</w:t>
      </w:r>
    </w:p>
    <w:p>
      <w:pPr/>
      <w:r>
        <w:t xml:space="preserve">A table of results with group sizes.</w:t>
      </w:r>
    </w:p>
    <w:p>
      <w:pPr/>
      <w:r>
        <w:t xml:space="preserve">[Enter your text here]</w:t>
      </w:r>
    </w:p>
    <w:p>
      <w:pPr>
        <w:pStyle w:val="Heading2"/>
      </w:pPr>
      <w:r>
        <w:t xml:space="preserve">Limits of the analysis</w:t>
      </w:r>
    </w:p>
    <w:p>
      <w:pPr/>
      <w:r>
        <w:t xml:space="preserve">Small groups, proxies, missing labels. Indicators do not prove or disprove discrimination.</w:t>
      </w:r>
    </w:p>
    <w:p>
      <w:pPr/>
      <w:r>
        <w:t xml:space="preserve">[Enter your text here]</w:t>
      </w:r>
    </w:p>
    <w:p>
      <w:pPr>
        <w:pStyle w:val="Heading2"/>
      </w:pPr>
      <w:r>
        <w:t xml:space="preserve">Actions</w:t>
      </w:r>
    </w:p>
    <w:p>
      <w:pPr/>
      <w:r>
        <w:t xml:space="preserve">What will change, who owns it and when it is re-tested.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Bias testing report</dc:title>
  <dc:language>en</dc:language>
  <dc:creator>ClearPath AI Governance</dc:creator>
</cp:coreProperties>
</file>